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3F0DC1A7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084E12" w:rsidRPr="00084E12">
        <w:rPr>
          <w:rFonts w:ascii="Times New Roman" w:hAnsi="Times New Roman" w:cs="Times New Roman"/>
          <w:bCs/>
          <w:color w:val="000000" w:themeColor="text1"/>
        </w:rPr>
        <w:t>Smulki laboratorinė įranga V (PTC)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084E12">
        <w:rPr>
          <w:rFonts w:ascii="Times New Roman" w:hAnsi="Times New Roman" w:cs="Times New Roman"/>
          <w:bCs/>
          <w:color w:val="000000" w:themeColor="text1"/>
        </w:rPr>
        <w:t>4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 vnt.</w:t>
      </w:r>
      <w:r w:rsidR="00A24B65">
        <w:rPr>
          <w:rFonts w:ascii="Times New Roman" w:hAnsi="Times New Roman" w:cs="Times New Roman"/>
          <w:bCs/>
          <w:color w:val="000000" w:themeColor="text1"/>
        </w:rPr>
        <w:t xml:space="preserve"> (pirkimas skaidomas į dalis)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84E12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52573"/>
    <w:rsid w:val="00595680"/>
    <w:rsid w:val="005C7578"/>
    <w:rsid w:val="005F7A34"/>
    <w:rsid w:val="00690D84"/>
    <w:rsid w:val="00700DBC"/>
    <w:rsid w:val="00723344"/>
    <w:rsid w:val="0073197F"/>
    <w:rsid w:val="0079218E"/>
    <w:rsid w:val="007C0DE0"/>
    <w:rsid w:val="008147E9"/>
    <w:rsid w:val="008B395F"/>
    <w:rsid w:val="008E74C2"/>
    <w:rsid w:val="00925999"/>
    <w:rsid w:val="009634FA"/>
    <w:rsid w:val="009A42B3"/>
    <w:rsid w:val="009A5275"/>
    <w:rsid w:val="009B5506"/>
    <w:rsid w:val="009B68F4"/>
    <w:rsid w:val="00A24B65"/>
    <w:rsid w:val="00AB52A3"/>
    <w:rsid w:val="00AE4DD5"/>
    <w:rsid w:val="00B91985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7CC9"/>
    <w:rsid w:val="00F66244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2025-07-01T10:20:00Z</dcterms:created>
  <dcterms:modified xsi:type="dcterms:W3CDTF">2025-07-01T10:20:00Z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